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84" w:rsidRDefault="00BF5B67" w:rsidP="00BF5B67">
      <w:pPr>
        <w:jc w:val="center"/>
        <w:rPr>
          <w:sz w:val="32"/>
          <w:szCs w:val="32"/>
        </w:rPr>
      </w:pPr>
      <w:r>
        <w:rPr>
          <w:sz w:val="32"/>
          <w:szCs w:val="32"/>
        </w:rPr>
        <w:t>Windham Cable Advisory Board</w:t>
      </w:r>
    </w:p>
    <w:p w:rsidR="00BF5B67" w:rsidRDefault="00BF5B67" w:rsidP="00BF5B67">
      <w:pPr>
        <w:jc w:val="center"/>
        <w:rPr>
          <w:sz w:val="32"/>
          <w:szCs w:val="32"/>
        </w:rPr>
      </w:pPr>
      <w:r>
        <w:rPr>
          <w:sz w:val="32"/>
          <w:szCs w:val="32"/>
        </w:rPr>
        <w:t>Minutes</w:t>
      </w:r>
    </w:p>
    <w:p w:rsidR="00BF5B67" w:rsidRDefault="00BF5B67" w:rsidP="00BF5B67">
      <w:pPr>
        <w:jc w:val="center"/>
        <w:rPr>
          <w:sz w:val="32"/>
          <w:szCs w:val="32"/>
        </w:rPr>
      </w:pPr>
      <w:r>
        <w:rPr>
          <w:sz w:val="32"/>
          <w:szCs w:val="32"/>
        </w:rPr>
        <w:t>September 10, 2015</w:t>
      </w:r>
    </w:p>
    <w:p w:rsidR="00BF5B67" w:rsidRDefault="00BF5B67" w:rsidP="00BF5B67">
      <w:pPr>
        <w:jc w:val="center"/>
        <w:rPr>
          <w:sz w:val="32"/>
          <w:szCs w:val="32"/>
        </w:rPr>
      </w:pPr>
    </w:p>
    <w:p w:rsidR="00BF5B67" w:rsidRDefault="00BF5B67" w:rsidP="00BF5B67">
      <w:pPr>
        <w:jc w:val="center"/>
        <w:rPr>
          <w:sz w:val="32"/>
          <w:szCs w:val="32"/>
        </w:rPr>
      </w:pPr>
    </w:p>
    <w:p w:rsidR="00BF5B67" w:rsidRDefault="00BF5B67" w:rsidP="00BF5B67">
      <w:pPr>
        <w:rPr>
          <w:sz w:val="32"/>
          <w:szCs w:val="32"/>
        </w:rPr>
      </w:pPr>
    </w:p>
    <w:p w:rsidR="00BF5B67" w:rsidRDefault="00BF5B67" w:rsidP="00BF5B67">
      <w:pPr>
        <w:rPr>
          <w:sz w:val="32"/>
          <w:szCs w:val="32"/>
        </w:rPr>
      </w:pPr>
    </w:p>
    <w:p w:rsidR="00BF5B67" w:rsidRDefault="00BF5B67" w:rsidP="00BF5B67">
      <w:pPr>
        <w:rPr>
          <w:sz w:val="32"/>
          <w:szCs w:val="32"/>
        </w:rPr>
      </w:pPr>
      <w:r>
        <w:rPr>
          <w:sz w:val="32"/>
          <w:szCs w:val="32"/>
        </w:rPr>
        <w:t>Chairperson Margaret Case called the meeting to order at 7:05pm</w:t>
      </w:r>
      <w:r w:rsidR="00B51115">
        <w:rPr>
          <w:sz w:val="32"/>
          <w:szCs w:val="32"/>
        </w:rPr>
        <w:t xml:space="preserve"> in the Town Hall as the studio was not available due to the Pest Control work being done.</w:t>
      </w:r>
    </w:p>
    <w:p w:rsidR="00BF5B67" w:rsidRDefault="00BF5B67" w:rsidP="00BF5B67">
      <w:pPr>
        <w:rPr>
          <w:sz w:val="32"/>
          <w:szCs w:val="32"/>
        </w:rPr>
      </w:pPr>
    </w:p>
    <w:p w:rsidR="00BF5B67" w:rsidRDefault="00BF5B67" w:rsidP="00BF5B67">
      <w:pPr>
        <w:rPr>
          <w:sz w:val="32"/>
          <w:szCs w:val="32"/>
        </w:rPr>
      </w:pPr>
      <w:r>
        <w:rPr>
          <w:sz w:val="32"/>
          <w:szCs w:val="32"/>
        </w:rPr>
        <w:t xml:space="preserve">Members Present: Margaret Case, Chair; Leo Hart, Vice Chair; </w:t>
      </w:r>
    </w:p>
    <w:p w:rsidR="00BF5B67" w:rsidRDefault="00BF5B67" w:rsidP="00BF5B67">
      <w:pPr>
        <w:rPr>
          <w:sz w:val="32"/>
          <w:szCs w:val="32"/>
        </w:rPr>
      </w:pPr>
      <w:r>
        <w:rPr>
          <w:sz w:val="32"/>
          <w:szCs w:val="32"/>
        </w:rPr>
        <w:t>Barbara Coish, Bob Coole, Mary Griffin, Roger Hohenberger.</w:t>
      </w:r>
    </w:p>
    <w:p w:rsidR="00BF5B67" w:rsidRDefault="00BF5B67" w:rsidP="00BF5B67">
      <w:pPr>
        <w:rPr>
          <w:sz w:val="32"/>
          <w:szCs w:val="32"/>
        </w:rPr>
      </w:pPr>
      <w:r>
        <w:rPr>
          <w:sz w:val="32"/>
          <w:szCs w:val="32"/>
        </w:rPr>
        <w:t>Studio Coordinator: Kelly Yucupicio</w:t>
      </w:r>
      <w:r w:rsidR="00A31395">
        <w:rPr>
          <w:sz w:val="32"/>
          <w:szCs w:val="32"/>
        </w:rPr>
        <w:t xml:space="preserve">  </w:t>
      </w:r>
    </w:p>
    <w:p w:rsidR="00A31395" w:rsidRDefault="00A31395" w:rsidP="00BF5B67">
      <w:pPr>
        <w:rPr>
          <w:sz w:val="32"/>
          <w:szCs w:val="32"/>
        </w:rPr>
      </w:pPr>
      <w:r>
        <w:rPr>
          <w:sz w:val="32"/>
          <w:szCs w:val="32"/>
        </w:rPr>
        <w:t>Excused:  Alan Shoemaker</w:t>
      </w:r>
    </w:p>
    <w:p w:rsidR="00D71675" w:rsidRDefault="00D71675" w:rsidP="00BF5B67">
      <w:pPr>
        <w:rPr>
          <w:sz w:val="32"/>
          <w:szCs w:val="32"/>
        </w:rPr>
      </w:pPr>
    </w:p>
    <w:p w:rsidR="00D71675" w:rsidRDefault="00B51115" w:rsidP="00BF5B67">
      <w:pPr>
        <w:rPr>
          <w:sz w:val="32"/>
          <w:szCs w:val="32"/>
        </w:rPr>
      </w:pPr>
      <w:r>
        <w:rPr>
          <w:sz w:val="32"/>
          <w:szCs w:val="32"/>
        </w:rPr>
        <w:t xml:space="preserve">Minutes: </w:t>
      </w:r>
      <w:r w:rsidR="00D71675">
        <w:rPr>
          <w:sz w:val="32"/>
          <w:szCs w:val="32"/>
        </w:rPr>
        <w:t>Following the Pledge of Allegiance, the Minutes</w:t>
      </w:r>
      <w:r>
        <w:rPr>
          <w:sz w:val="32"/>
          <w:szCs w:val="32"/>
        </w:rPr>
        <w:t xml:space="preserve"> of</w:t>
      </w:r>
      <w:r w:rsidR="00D71675">
        <w:rPr>
          <w:sz w:val="32"/>
          <w:szCs w:val="32"/>
        </w:rPr>
        <w:t xml:space="preserve"> the May 14, 2015 were reviewed. Leo Hart moved to approve: seconded by Bob Coole. Vote unanimously.</w:t>
      </w:r>
    </w:p>
    <w:p w:rsidR="00D71675" w:rsidRDefault="00D71675" w:rsidP="00BF5B67">
      <w:pPr>
        <w:rPr>
          <w:sz w:val="32"/>
          <w:szCs w:val="32"/>
        </w:rPr>
      </w:pPr>
    </w:p>
    <w:p w:rsidR="00D71675" w:rsidRDefault="00D71675" w:rsidP="00BF5B67">
      <w:pPr>
        <w:rPr>
          <w:sz w:val="32"/>
          <w:szCs w:val="32"/>
        </w:rPr>
      </w:pPr>
      <w:r>
        <w:rPr>
          <w:sz w:val="32"/>
          <w:szCs w:val="32"/>
        </w:rPr>
        <w:t>Financial Report was presented and discussed we are on track for the time of the year.</w:t>
      </w:r>
    </w:p>
    <w:p w:rsidR="00B51115" w:rsidRDefault="00B51115" w:rsidP="00BF5B67">
      <w:pPr>
        <w:rPr>
          <w:sz w:val="32"/>
          <w:szCs w:val="32"/>
        </w:rPr>
      </w:pPr>
      <w:r>
        <w:rPr>
          <w:sz w:val="32"/>
          <w:szCs w:val="32"/>
        </w:rPr>
        <w:t>Budget was received for 2016 the board reviewed each section that we have input to and at this time there are no changes.</w:t>
      </w:r>
    </w:p>
    <w:p w:rsidR="00D71675" w:rsidRDefault="00D71675" w:rsidP="00BF5B67">
      <w:pPr>
        <w:rPr>
          <w:sz w:val="32"/>
          <w:szCs w:val="32"/>
        </w:rPr>
      </w:pPr>
    </w:p>
    <w:p w:rsidR="00D71675" w:rsidRDefault="00B51115" w:rsidP="00BF5B67">
      <w:pPr>
        <w:rPr>
          <w:sz w:val="32"/>
          <w:szCs w:val="32"/>
        </w:rPr>
      </w:pPr>
      <w:r>
        <w:rPr>
          <w:sz w:val="32"/>
          <w:szCs w:val="32"/>
        </w:rPr>
        <w:t>Correspondence: A Letter was received from Comcast regarding some services they offer. They are rearranging some bundled products. This will not affect current subscribers</w:t>
      </w:r>
      <w:r w:rsidR="00042FD7">
        <w:rPr>
          <w:sz w:val="32"/>
          <w:szCs w:val="32"/>
        </w:rPr>
        <w:t>.  Only went they change their service.</w:t>
      </w:r>
    </w:p>
    <w:p w:rsidR="00042FD7" w:rsidRDefault="00042FD7" w:rsidP="00BF5B67">
      <w:pPr>
        <w:rPr>
          <w:sz w:val="32"/>
          <w:szCs w:val="32"/>
        </w:rPr>
      </w:pPr>
    </w:p>
    <w:p w:rsidR="00042FD7" w:rsidRDefault="00042FD7" w:rsidP="00BF5B67">
      <w:pPr>
        <w:rPr>
          <w:sz w:val="32"/>
          <w:szCs w:val="32"/>
        </w:rPr>
      </w:pPr>
      <w:r>
        <w:rPr>
          <w:sz w:val="32"/>
          <w:szCs w:val="32"/>
        </w:rPr>
        <w:t>Coordinator’s Report: The Coordinator’s report was submitted and discussed and is attached to these minutes.</w:t>
      </w:r>
    </w:p>
    <w:p w:rsidR="00042FD7" w:rsidRDefault="00042FD7" w:rsidP="00BF5B67">
      <w:pPr>
        <w:rPr>
          <w:sz w:val="32"/>
          <w:szCs w:val="32"/>
        </w:rPr>
      </w:pPr>
    </w:p>
    <w:p w:rsidR="00042FD7" w:rsidRDefault="00042FD7" w:rsidP="00BF5B67">
      <w:pPr>
        <w:rPr>
          <w:sz w:val="32"/>
          <w:szCs w:val="32"/>
        </w:rPr>
      </w:pPr>
      <w:r>
        <w:rPr>
          <w:sz w:val="32"/>
          <w:szCs w:val="32"/>
        </w:rPr>
        <w:lastRenderedPageBreak/>
        <w:t>Equipment: Kelly Yucupicio, Coordinator asked the Board to purchase a new</w:t>
      </w:r>
      <w:r w:rsidR="0059061B">
        <w:rPr>
          <w:sz w:val="32"/>
          <w:szCs w:val="32"/>
        </w:rPr>
        <w:t xml:space="preserve"> Canon Xa20</w:t>
      </w:r>
      <w:r>
        <w:rPr>
          <w:sz w:val="32"/>
          <w:szCs w:val="32"/>
        </w:rPr>
        <w:t xml:space="preserve"> field camera and accessories.  Motion by Bob Coole and</w:t>
      </w:r>
      <w:r w:rsidR="00FA610A">
        <w:rPr>
          <w:sz w:val="32"/>
          <w:szCs w:val="32"/>
        </w:rPr>
        <w:t xml:space="preserve"> seconded by </w:t>
      </w:r>
      <w:r>
        <w:rPr>
          <w:sz w:val="32"/>
          <w:szCs w:val="32"/>
        </w:rPr>
        <w:t>Mary Griff</w:t>
      </w:r>
      <w:r w:rsidR="00B53AF2">
        <w:rPr>
          <w:sz w:val="32"/>
          <w:szCs w:val="32"/>
        </w:rPr>
        <w:t xml:space="preserve">in to purchase a new </w:t>
      </w:r>
      <w:r>
        <w:rPr>
          <w:sz w:val="32"/>
          <w:szCs w:val="32"/>
        </w:rPr>
        <w:t>Field Camera not to exceed $ 2500.00. Voted unanimously.</w:t>
      </w:r>
    </w:p>
    <w:p w:rsidR="008766FD" w:rsidRDefault="008766FD" w:rsidP="00BF5B67">
      <w:pPr>
        <w:rPr>
          <w:sz w:val="32"/>
          <w:szCs w:val="32"/>
        </w:rPr>
      </w:pPr>
    </w:p>
    <w:p w:rsidR="008766FD" w:rsidRDefault="008766FD" w:rsidP="00BF5B67">
      <w:pPr>
        <w:rPr>
          <w:sz w:val="32"/>
          <w:szCs w:val="32"/>
        </w:rPr>
      </w:pPr>
      <w:r>
        <w:rPr>
          <w:sz w:val="32"/>
          <w:szCs w:val="32"/>
        </w:rPr>
        <w:t>Motion by Mary Griffin and seconded by Bob Coole to vote that the current officers Margaret Case Chair, Leo Hart Vice Chair, and Alan Shoemaker, Secretary remain for the coming year Vote: Unanimous</w:t>
      </w:r>
    </w:p>
    <w:p w:rsidR="008766FD" w:rsidRDefault="008766FD" w:rsidP="00BF5B67">
      <w:pPr>
        <w:rPr>
          <w:sz w:val="32"/>
          <w:szCs w:val="32"/>
        </w:rPr>
      </w:pPr>
      <w:r>
        <w:rPr>
          <w:sz w:val="32"/>
          <w:szCs w:val="32"/>
        </w:rPr>
        <w:t>6-0</w:t>
      </w:r>
      <w:bookmarkStart w:id="0" w:name="_GoBack"/>
      <w:bookmarkEnd w:id="0"/>
    </w:p>
    <w:p w:rsidR="00042FD7" w:rsidRDefault="00042FD7" w:rsidP="00BF5B67">
      <w:pPr>
        <w:rPr>
          <w:sz w:val="32"/>
          <w:szCs w:val="32"/>
        </w:rPr>
      </w:pPr>
    </w:p>
    <w:p w:rsidR="00042FD7" w:rsidRDefault="00B53AF2" w:rsidP="00BF5B67">
      <w:pPr>
        <w:rPr>
          <w:sz w:val="32"/>
          <w:szCs w:val="32"/>
        </w:rPr>
      </w:pPr>
      <w:r>
        <w:rPr>
          <w:sz w:val="32"/>
          <w:szCs w:val="32"/>
        </w:rPr>
        <w:t>Adjournment: There being no further business to bring before the Board, a motion to adjourn was made by Bob Coole, seconded by Mary Griffin</w:t>
      </w:r>
    </w:p>
    <w:p w:rsidR="00B53AF2" w:rsidRDefault="00B53AF2" w:rsidP="00BF5B67">
      <w:pPr>
        <w:rPr>
          <w:sz w:val="32"/>
          <w:szCs w:val="32"/>
        </w:rPr>
      </w:pPr>
      <w:r>
        <w:rPr>
          <w:sz w:val="32"/>
          <w:szCs w:val="32"/>
        </w:rPr>
        <w:t>Approved unanimously.  Meeting adjourned at 7:50pm.</w:t>
      </w:r>
    </w:p>
    <w:p w:rsidR="00B51115" w:rsidRDefault="00B51115" w:rsidP="00BF5B67">
      <w:pPr>
        <w:rPr>
          <w:sz w:val="32"/>
          <w:szCs w:val="32"/>
        </w:rPr>
      </w:pPr>
    </w:p>
    <w:p w:rsidR="00B51115" w:rsidRDefault="00B51115" w:rsidP="00BF5B67">
      <w:pPr>
        <w:rPr>
          <w:sz w:val="32"/>
          <w:szCs w:val="32"/>
        </w:rPr>
      </w:pPr>
    </w:p>
    <w:p w:rsidR="00B51115" w:rsidRDefault="00076C47" w:rsidP="00BF5B67">
      <w:pPr>
        <w:rPr>
          <w:sz w:val="32"/>
          <w:szCs w:val="32"/>
        </w:rPr>
      </w:pPr>
      <w:r>
        <w:rPr>
          <w:sz w:val="32"/>
          <w:szCs w:val="32"/>
        </w:rPr>
        <w:t>Submitted by Margaret Case, Chairperson</w:t>
      </w:r>
    </w:p>
    <w:p w:rsidR="00B51A9A" w:rsidRDefault="00B51A9A" w:rsidP="00BF5B67">
      <w:pPr>
        <w:rPr>
          <w:sz w:val="32"/>
          <w:szCs w:val="32"/>
        </w:rPr>
      </w:pPr>
    </w:p>
    <w:p w:rsidR="00076C47" w:rsidRPr="00076C47" w:rsidRDefault="00076C47" w:rsidP="00076C47">
      <w:pPr>
        <w:rPr>
          <w:sz w:val="32"/>
          <w:szCs w:val="32"/>
        </w:rPr>
      </w:pPr>
      <w:r w:rsidRPr="00076C47">
        <w:rPr>
          <w:sz w:val="32"/>
          <w:szCs w:val="32"/>
        </w:rPr>
        <w:t>WCTV</w:t>
      </w:r>
    </w:p>
    <w:p w:rsidR="00076C47" w:rsidRPr="00076C47" w:rsidRDefault="00076C47" w:rsidP="00076C47">
      <w:pPr>
        <w:rPr>
          <w:sz w:val="32"/>
          <w:szCs w:val="32"/>
        </w:rPr>
      </w:pPr>
      <w:r w:rsidRPr="00076C47">
        <w:rPr>
          <w:sz w:val="32"/>
          <w:szCs w:val="32"/>
        </w:rPr>
        <w:t>Windham Community Television</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WCTV Coordinator’s Report</w:t>
      </w:r>
    </w:p>
    <w:p w:rsidR="00076C47" w:rsidRPr="00076C47" w:rsidRDefault="00076C47" w:rsidP="00076C47">
      <w:pPr>
        <w:rPr>
          <w:sz w:val="32"/>
          <w:szCs w:val="32"/>
        </w:rPr>
      </w:pPr>
      <w:r w:rsidRPr="00076C47">
        <w:rPr>
          <w:sz w:val="32"/>
          <w:szCs w:val="32"/>
        </w:rPr>
        <w:t>May 14, 2015 – September 10, 2015</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WCTV has been busy producing many local programs as well as covering local meetings.  Thank you to our dedicated volunteers who have helped in providing coverage of government meetings and WCTV productions, as well as technical support and weekly bulletin board updates.</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Channel 20: Government</w:t>
      </w:r>
    </w:p>
    <w:p w:rsidR="00076C47" w:rsidRPr="00076C47" w:rsidRDefault="00076C47" w:rsidP="00076C47">
      <w:pPr>
        <w:rPr>
          <w:sz w:val="32"/>
          <w:szCs w:val="32"/>
        </w:rPr>
      </w:pPr>
      <w:r w:rsidRPr="00076C47">
        <w:rPr>
          <w:sz w:val="32"/>
          <w:szCs w:val="32"/>
        </w:rPr>
        <w:t>·</w:t>
      </w:r>
      <w:r w:rsidRPr="00076C47">
        <w:rPr>
          <w:sz w:val="32"/>
          <w:szCs w:val="32"/>
        </w:rPr>
        <w:tab/>
        <w:t>All meetings were recorded including Board of Selectmen, School Board, Planning Board, Zoning Board of Adjustment, Conservation Commission, and various Subcommittee meetings.</w:t>
      </w:r>
    </w:p>
    <w:p w:rsidR="00076C47" w:rsidRPr="00076C47" w:rsidRDefault="00076C47" w:rsidP="00076C47">
      <w:pPr>
        <w:rPr>
          <w:sz w:val="32"/>
          <w:szCs w:val="32"/>
        </w:rPr>
      </w:pPr>
      <w:r w:rsidRPr="00076C47">
        <w:rPr>
          <w:sz w:val="32"/>
          <w:szCs w:val="32"/>
        </w:rPr>
        <w:t>·</w:t>
      </w:r>
      <w:r w:rsidRPr="00076C47">
        <w:rPr>
          <w:sz w:val="32"/>
          <w:szCs w:val="32"/>
        </w:rPr>
        <w:tab/>
        <w:t>Meetings are televised LIVE from the Community Development Meeting Room, Town Hall,</w:t>
      </w:r>
      <w:r w:rsidR="00624AD4">
        <w:rPr>
          <w:sz w:val="32"/>
          <w:szCs w:val="32"/>
        </w:rPr>
        <w:t xml:space="preserve"> and</w:t>
      </w:r>
      <w:r w:rsidRPr="00076C47">
        <w:rPr>
          <w:sz w:val="32"/>
          <w:szCs w:val="32"/>
        </w:rPr>
        <w:t xml:space="preserve"> Windham High School; and pre-recorded at various other sites including the Windham Elementary/Middle Schools, SAU 95 Administrative Office, Nesmith Library, and Searles School and Chapel.</w:t>
      </w:r>
    </w:p>
    <w:p w:rsidR="00076C47" w:rsidRPr="00076C47" w:rsidRDefault="00076C47" w:rsidP="00076C47">
      <w:pPr>
        <w:rPr>
          <w:sz w:val="32"/>
          <w:szCs w:val="32"/>
        </w:rPr>
      </w:pPr>
      <w:r w:rsidRPr="00076C47">
        <w:rPr>
          <w:sz w:val="32"/>
          <w:szCs w:val="32"/>
        </w:rPr>
        <w:t>·</w:t>
      </w:r>
      <w:r w:rsidRPr="00076C47">
        <w:rPr>
          <w:sz w:val="32"/>
          <w:szCs w:val="32"/>
        </w:rPr>
        <w:tab/>
        <w:t>All meetings were posted online at wctv.pegcentral.com.  Please note that videos posted online are available until space is needed for newer video files.  DVD copies are available by request.</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Channel 21: Public Access and Local Programming</w:t>
      </w:r>
    </w:p>
    <w:p w:rsidR="00076C47" w:rsidRPr="00076C47" w:rsidRDefault="00076C47" w:rsidP="00076C47">
      <w:pPr>
        <w:rPr>
          <w:sz w:val="32"/>
          <w:szCs w:val="32"/>
        </w:rPr>
      </w:pPr>
      <w:r w:rsidRPr="00076C47">
        <w:rPr>
          <w:sz w:val="32"/>
          <w:szCs w:val="32"/>
        </w:rPr>
        <w:t>WCTV Programs:</w:t>
      </w:r>
    </w:p>
    <w:p w:rsidR="00076C47" w:rsidRPr="00076C47" w:rsidRDefault="00076C47" w:rsidP="00076C47">
      <w:pPr>
        <w:rPr>
          <w:sz w:val="32"/>
          <w:szCs w:val="32"/>
        </w:rPr>
      </w:pPr>
      <w:r w:rsidRPr="00076C47">
        <w:rPr>
          <w:sz w:val="32"/>
          <w:szCs w:val="32"/>
        </w:rPr>
        <w:t>Book Beat</w:t>
      </w:r>
    </w:p>
    <w:p w:rsidR="00076C47" w:rsidRPr="00076C47" w:rsidRDefault="00076C47" w:rsidP="00076C47">
      <w:pPr>
        <w:rPr>
          <w:sz w:val="32"/>
          <w:szCs w:val="32"/>
        </w:rPr>
      </w:pPr>
      <w:r w:rsidRPr="00076C47">
        <w:rPr>
          <w:sz w:val="32"/>
          <w:szCs w:val="32"/>
        </w:rPr>
        <w:t>Baking with Angelina</w:t>
      </w:r>
    </w:p>
    <w:p w:rsidR="00076C47" w:rsidRPr="00076C47" w:rsidRDefault="00076C47" w:rsidP="00076C47">
      <w:pPr>
        <w:rPr>
          <w:sz w:val="32"/>
          <w:szCs w:val="32"/>
        </w:rPr>
      </w:pPr>
      <w:r w:rsidRPr="00076C47">
        <w:rPr>
          <w:sz w:val="32"/>
          <w:szCs w:val="32"/>
        </w:rPr>
        <w:t>Anna Marie’s Euro Kitchen</w:t>
      </w:r>
    </w:p>
    <w:p w:rsidR="00076C47" w:rsidRPr="00076C47" w:rsidRDefault="00076C47" w:rsidP="00076C47">
      <w:pPr>
        <w:rPr>
          <w:sz w:val="32"/>
          <w:szCs w:val="32"/>
        </w:rPr>
      </w:pPr>
      <w:r w:rsidRPr="00076C47">
        <w:rPr>
          <w:sz w:val="32"/>
          <w:szCs w:val="32"/>
        </w:rPr>
        <w:t>Granite State Real Estate</w:t>
      </w:r>
    </w:p>
    <w:p w:rsidR="00076C47" w:rsidRPr="00076C47" w:rsidRDefault="00076C47" w:rsidP="00076C47">
      <w:pPr>
        <w:rPr>
          <w:sz w:val="32"/>
          <w:szCs w:val="32"/>
        </w:rPr>
      </w:pPr>
      <w:r w:rsidRPr="00076C47">
        <w:rPr>
          <w:sz w:val="32"/>
          <w:szCs w:val="32"/>
        </w:rPr>
        <w:t>Windham Watch with Mary Griffin</w:t>
      </w:r>
    </w:p>
    <w:p w:rsidR="00076C47" w:rsidRPr="00076C47" w:rsidRDefault="00076C47" w:rsidP="00076C47">
      <w:pPr>
        <w:rPr>
          <w:sz w:val="32"/>
          <w:szCs w:val="32"/>
        </w:rPr>
      </w:pPr>
      <w:r w:rsidRPr="00076C47">
        <w:rPr>
          <w:sz w:val="32"/>
          <w:szCs w:val="32"/>
        </w:rPr>
        <w:t>Hypnosis for Better Living</w:t>
      </w:r>
    </w:p>
    <w:p w:rsidR="00076C47" w:rsidRPr="00076C47" w:rsidRDefault="00076C47" w:rsidP="00076C47">
      <w:pPr>
        <w:rPr>
          <w:sz w:val="32"/>
          <w:szCs w:val="32"/>
        </w:rPr>
      </w:pPr>
      <w:r w:rsidRPr="00076C47">
        <w:rPr>
          <w:sz w:val="32"/>
          <w:szCs w:val="32"/>
        </w:rPr>
        <w:t>Time for Animals</w:t>
      </w:r>
    </w:p>
    <w:p w:rsidR="00076C47" w:rsidRPr="00076C47" w:rsidRDefault="00076C47" w:rsidP="00076C47">
      <w:pPr>
        <w:rPr>
          <w:sz w:val="32"/>
          <w:szCs w:val="32"/>
        </w:rPr>
      </w:pPr>
      <w:r w:rsidRPr="00076C47">
        <w:rPr>
          <w:sz w:val="32"/>
          <w:szCs w:val="32"/>
        </w:rPr>
        <w:t>Wildlife Encounters</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WCTV Special Coverage/Programs:</w:t>
      </w:r>
    </w:p>
    <w:p w:rsidR="00076C47" w:rsidRPr="00076C47" w:rsidRDefault="00076C47" w:rsidP="00076C47">
      <w:pPr>
        <w:rPr>
          <w:sz w:val="32"/>
          <w:szCs w:val="32"/>
        </w:rPr>
      </w:pPr>
      <w:r w:rsidRPr="00076C47">
        <w:rPr>
          <w:sz w:val="32"/>
          <w:szCs w:val="32"/>
        </w:rPr>
        <w:t>Memorial Day Parade</w:t>
      </w:r>
    </w:p>
    <w:p w:rsidR="00076C47" w:rsidRPr="00076C47" w:rsidRDefault="00076C47" w:rsidP="00076C47">
      <w:pPr>
        <w:rPr>
          <w:sz w:val="32"/>
          <w:szCs w:val="32"/>
        </w:rPr>
      </w:pPr>
      <w:r w:rsidRPr="00076C47">
        <w:rPr>
          <w:sz w:val="32"/>
          <w:szCs w:val="32"/>
        </w:rPr>
        <w:t>8th Grade Promotion Ceremony</w:t>
      </w:r>
    </w:p>
    <w:p w:rsidR="00076C47" w:rsidRPr="00076C47" w:rsidRDefault="00076C47" w:rsidP="00076C47">
      <w:pPr>
        <w:rPr>
          <w:sz w:val="32"/>
          <w:szCs w:val="32"/>
        </w:rPr>
      </w:pPr>
      <w:r w:rsidRPr="00076C47">
        <w:rPr>
          <w:sz w:val="32"/>
          <w:szCs w:val="32"/>
        </w:rPr>
        <w:t>WHS Graduation Ceremony</w:t>
      </w:r>
    </w:p>
    <w:p w:rsidR="00076C47" w:rsidRPr="00076C47" w:rsidRDefault="00076C47" w:rsidP="00076C47">
      <w:pPr>
        <w:rPr>
          <w:sz w:val="32"/>
          <w:szCs w:val="32"/>
        </w:rPr>
      </w:pPr>
      <w:r w:rsidRPr="00076C47">
        <w:rPr>
          <w:sz w:val="32"/>
          <w:szCs w:val="32"/>
        </w:rPr>
        <w:t>Market</w:t>
      </w:r>
      <w:r w:rsidR="00624AD4">
        <w:rPr>
          <w:sz w:val="32"/>
          <w:szCs w:val="32"/>
        </w:rPr>
        <w:t xml:space="preserve"> S</w:t>
      </w:r>
      <w:r w:rsidRPr="00076C47">
        <w:rPr>
          <w:sz w:val="32"/>
          <w:szCs w:val="32"/>
        </w:rPr>
        <w:t>quare WEDC Special Coverage</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Bicycled Programs:</w:t>
      </w:r>
    </w:p>
    <w:p w:rsidR="00076C47" w:rsidRPr="00076C47" w:rsidRDefault="00076C47" w:rsidP="00076C47">
      <w:pPr>
        <w:rPr>
          <w:sz w:val="32"/>
          <w:szCs w:val="32"/>
        </w:rPr>
      </w:pPr>
      <w:r w:rsidRPr="00076C47">
        <w:rPr>
          <w:sz w:val="32"/>
          <w:szCs w:val="32"/>
        </w:rPr>
        <w:t>Ablevision (Provided by Ablevision, Nashua, NH)</w:t>
      </w:r>
    </w:p>
    <w:p w:rsidR="00076C47" w:rsidRPr="00076C47" w:rsidRDefault="00076C47" w:rsidP="00076C47">
      <w:pPr>
        <w:rPr>
          <w:sz w:val="32"/>
          <w:szCs w:val="32"/>
        </w:rPr>
      </w:pPr>
      <w:r w:rsidRPr="00076C47">
        <w:rPr>
          <w:sz w:val="32"/>
          <w:szCs w:val="32"/>
        </w:rPr>
        <w:t>Around Town with Larry (Provided by Salem Community TV)</w:t>
      </w:r>
    </w:p>
    <w:p w:rsidR="00076C47" w:rsidRPr="00076C47" w:rsidRDefault="00076C47" w:rsidP="00076C47">
      <w:pPr>
        <w:rPr>
          <w:sz w:val="32"/>
          <w:szCs w:val="32"/>
        </w:rPr>
      </w:pPr>
      <w:r w:rsidRPr="00076C47">
        <w:rPr>
          <w:sz w:val="32"/>
          <w:szCs w:val="32"/>
        </w:rPr>
        <w:t>Chamber Today (Provided by Salem Community TV)</w:t>
      </w:r>
    </w:p>
    <w:p w:rsidR="00076C47" w:rsidRPr="00076C47" w:rsidRDefault="00076C47" w:rsidP="00076C47">
      <w:pPr>
        <w:rPr>
          <w:sz w:val="32"/>
          <w:szCs w:val="32"/>
        </w:rPr>
      </w:pPr>
      <w:r w:rsidRPr="00076C47">
        <w:rPr>
          <w:sz w:val="32"/>
          <w:szCs w:val="32"/>
        </w:rPr>
        <w:t>Granite State Church (Provided by Granite State Church, Salem, NH)</w:t>
      </w:r>
    </w:p>
    <w:p w:rsidR="00076C47" w:rsidRPr="00076C47" w:rsidRDefault="00076C47" w:rsidP="00076C47">
      <w:pPr>
        <w:rPr>
          <w:sz w:val="32"/>
          <w:szCs w:val="32"/>
        </w:rPr>
      </w:pPr>
      <w:r w:rsidRPr="00076C47">
        <w:rPr>
          <w:sz w:val="32"/>
          <w:szCs w:val="32"/>
        </w:rPr>
        <w:t>Granite State Outdoors (Provided by Concord Community TV)</w:t>
      </w:r>
    </w:p>
    <w:p w:rsidR="00076C47" w:rsidRPr="00076C47" w:rsidRDefault="00076C47" w:rsidP="00076C47">
      <w:pPr>
        <w:rPr>
          <w:sz w:val="32"/>
          <w:szCs w:val="32"/>
        </w:rPr>
      </w:pPr>
      <w:r w:rsidRPr="00076C47">
        <w:rPr>
          <w:sz w:val="32"/>
          <w:szCs w:val="32"/>
        </w:rPr>
        <w:t>Lil’ Iguana (Provided by NHCCM)</w:t>
      </w:r>
    </w:p>
    <w:p w:rsidR="00076C47" w:rsidRPr="00076C47" w:rsidRDefault="00076C47" w:rsidP="00076C47">
      <w:pPr>
        <w:rPr>
          <w:sz w:val="32"/>
          <w:szCs w:val="32"/>
        </w:rPr>
      </w:pPr>
      <w:r w:rsidRPr="00076C47">
        <w:rPr>
          <w:sz w:val="32"/>
          <w:szCs w:val="32"/>
        </w:rPr>
        <w:t>NH Executive Session (Provided by NH Executive Council)</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Channel 30: Community Bulletin Board</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The WCTV community bulletin board provides a weekly program schedule and community announcements.  If you would like an announcement posted, email cable@windhamnewhampshire.com</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Training/Outreach</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w:t>
      </w:r>
      <w:r w:rsidRPr="00076C47">
        <w:rPr>
          <w:sz w:val="32"/>
          <w:szCs w:val="32"/>
        </w:rPr>
        <w:tab/>
        <w:t>WCTV trained 3 new volunteers over the summer who will work on projects on an ongoing basis.</w:t>
      </w:r>
    </w:p>
    <w:p w:rsidR="00076C47" w:rsidRPr="00076C47" w:rsidRDefault="00076C47" w:rsidP="00076C47">
      <w:pPr>
        <w:rPr>
          <w:sz w:val="32"/>
          <w:szCs w:val="32"/>
        </w:rPr>
      </w:pPr>
      <w:r w:rsidRPr="00076C47">
        <w:rPr>
          <w:sz w:val="32"/>
          <w:szCs w:val="32"/>
        </w:rPr>
        <w:t>·</w:t>
      </w:r>
      <w:r w:rsidRPr="00076C47">
        <w:rPr>
          <w:sz w:val="32"/>
          <w:szCs w:val="32"/>
        </w:rPr>
        <w:tab/>
        <w:t xml:space="preserve">WCTV offers FREE training to any resident or non-profit group of Windham interested in producing their own TV show or volunteer on other productions.  </w:t>
      </w:r>
    </w:p>
    <w:p w:rsidR="00076C47" w:rsidRPr="00076C47" w:rsidRDefault="00076C47" w:rsidP="00076C47">
      <w:pPr>
        <w:rPr>
          <w:sz w:val="32"/>
          <w:szCs w:val="32"/>
        </w:rPr>
      </w:pPr>
      <w:r w:rsidRPr="00076C47">
        <w:rPr>
          <w:sz w:val="32"/>
          <w:szCs w:val="32"/>
        </w:rPr>
        <w:t>·</w:t>
      </w:r>
      <w:r w:rsidRPr="00076C47">
        <w:rPr>
          <w:sz w:val="32"/>
          <w:szCs w:val="32"/>
        </w:rPr>
        <w:tab/>
        <w:t>WCTV offers high school and college students who are interested in television production the opportunity to volunteer. Schedules vary depending on the student’s curriculum requirements.</w:t>
      </w:r>
    </w:p>
    <w:p w:rsidR="00076C47" w:rsidRPr="00076C47" w:rsidRDefault="00076C47" w:rsidP="00076C47">
      <w:pPr>
        <w:rPr>
          <w:sz w:val="32"/>
          <w:szCs w:val="32"/>
        </w:rPr>
      </w:pPr>
      <w:r w:rsidRPr="00076C47">
        <w:rPr>
          <w:sz w:val="32"/>
          <w:szCs w:val="32"/>
        </w:rPr>
        <w:t>·</w:t>
      </w:r>
      <w:r w:rsidRPr="00076C47">
        <w:rPr>
          <w:sz w:val="32"/>
          <w:szCs w:val="32"/>
        </w:rPr>
        <w:tab/>
        <w:t>WCTV continues its partnership with the New Hampshire Collation of Community Media members.  Many of our original programs also air in other local NH communities.</w:t>
      </w:r>
    </w:p>
    <w:p w:rsidR="00076C47" w:rsidRPr="00076C47" w:rsidRDefault="00076C47" w:rsidP="00076C47">
      <w:pPr>
        <w:rPr>
          <w:sz w:val="32"/>
          <w:szCs w:val="32"/>
        </w:rPr>
      </w:pPr>
      <w:r w:rsidRPr="00076C47">
        <w:rPr>
          <w:sz w:val="32"/>
          <w:szCs w:val="32"/>
        </w:rPr>
        <w:t>·</w:t>
      </w:r>
      <w:r w:rsidRPr="00076C47">
        <w:rPr>
          <w:sz w:val="32"/>
          <w:szCs w:val="32"/>
        </w:rPr>
        <w:tab/>
        <w:t>We would like to encourage the public to contact WCTV if they are hosting a special event or speaker at the Town Hall and would like video coverage.  Requests should be submitted at least two weeks before event for reserve coverage.</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Equipment</w:t>
      </w:r>
    </w:p>
    <w:p w:rsidR="00076C47" w:rsidRPr="00076C47" w:rsidRDefault="00076C47" w:rsidP="00076C47">
      <w:pPr>
        <w:rPr>
          <w:sz w:val="32"/>
          <w:szCs w:val="32"/>
        </w:rPr>
      </w:pPr>
    </w:p>
    <w:p w:rsidR="00076C47" w:rsidRPr="00076C47" w:rsidRDefault="00076C47" w:rsidP="00076C47">
      <w:pPr>
        <w:rPr>
          <w:sz w:val="32"/>
          <w:szCs w:val="32"/>
        </w:rPr>
      </w:pPr>
      <w:r w:rsidRPr="00076C47">
        <w:rPr>
          <w:sz w:val="32"/>
          <w:szCs w:val="32"/>
        </w:rPr>
        <w:t>·</w:t>
      </w:r>
      <w:r w:rsidRPr="00076C47">
        <w:rPr>
          <w:sz w:val="32"/>
          <w:szCs w:val="32"/>
        </w:rPr>
        <w:tab/>
        <w:t>WCTV is requesting to purchase (1) Canon XA20 Field Camera for volunteers to utilize.  This camera is small, user-friendly, and records to SD Card for more convenience in use from filming to editing.</w:t>
      </w:r>
    </w:p>
    <w:p w:rsidR="00076C47" w:rsidRPr="00076C47" w:rsidRDefault="00076C47" w:rsidP="00076C47">
      <w:pPr>
        <w:rPr>
          <w:sz w:val="32"/>
          <w:szCs w:val="32"/>
        </w:rPr>
      </w:pPr>
      <w:r w:rsidRPr="00076C47">
        <w:rPr>
          <w:sz w:val="32"/>
          <w:szCs w:val="32"/>
        </w:rPr>
        <w:t>·</w:t>
      </w:r>
      <w:r w:rsidRPr="00076C47">
        <w:rPr>
          <w:sz w:val="32"/>
          <w:szCs w:val="32"/>
        </w:rPr>
        <w:tab/>
        <w:t>We are continuing to look at the proficiency of WCTV’s equipment to better serve the community and access users.</w:t>
      </w:r>
    </w:p>
    <w:p w:rsidR="00076C47" w:rsidRPr="00076C47" w:rsidRDefault="00076C47" w:rsidP="00076C47">
      <w:pPr>
        <w:rPr>
          <w:sz w:val="32"/>
          <w:szCs w:val="32"/>
        </w:rPr>
      </w:pPr>
    </w:p>
    <w:p w:rsidR="0016297E" w:rsidRDefault="00076C47" w:rsidP="00076C47">
      <w:pPr>
        <w:rPr>
          <w:sz w:val="32"/>
          <w:szCs w:val="32"/>
        </w:rPr>
      </w:pPr>
      <w:r w:rsidRPr="00076C47">
        <w:rPr>
          <w:sz w:val="32"/>
          <w:szCs w:val="32"/>
        </w:rPr>
        <w:t>Kelly Yucupicio, WCTV Coordinator</w:t>
      </w:r>
    </w:p>
    <w:p w:rsidR="0016297E" w:rsidRPr="00076C47" w:rsidRDefault="0016297E" w:rsidP="00076C47">
      <w:pPr>
        <w:rPr>
          <w:sz w:val="32"/>
          <w:szCs w:val="32"/>
        </w:rPr>
      </w:pPr>
    </w:p>
    <w:p w:rsidR="00BF5B67" w:rsidRPr="00BF5B67" w:rsidRDefault="00BF5B67" w:rsidP="0048279B">
      <w:pPr>
        <w:rPr>
          <w:sz w:val="32"/>
          <w:szCs w:val="32"/>
        </w:rPr>
      </w:pPr>
    </w:p>
    <w:sectPr w:rsidR="00BF5B67" w:rsidRPr="00BF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67"/>
    <w:rsid w:val="00042FD7"/>
    <w:rsid w:val="00076C47"/>
    <w:rsid w:val="0016297E"/>
    <w:rsid w:val="00226F2E"/>
    <w:rsid w:val="003D485C"/>
    <w:rsid w:val="00453388"/>
    <w:rsid w:val="0048279B"/>
    <w:rsid w:val="005040B3"/>
    <w:rsid w:val="0059061B"/>
    <w:rsid w:val="00624AD4"/>
    <w:rsid w:val="008766FD"/>
    <w:rsid w:val="008C0770"/>
    <w:rsid w:val="00A31395"/>
    <w:rsid w:val="00AC2F0C"/>
    <w:rsid w:val="00B51115"/>
    <w:rsid w:val="00B51A9A"/>
    <w:rsid w:val="00B53AF2"/>
    <w:rsid w:val="00BF5B67"/>
    <w:rsid w:val="00CD0784"/>
    <w:rsid w:val="00D71675"/>
    <w:rsid w:val="00FA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15</cp:revision>
  <cp:lastPrinted>2015-09-16T19:25:00Z</cp:lastPrinted>
  <dcterms:created xsi:type="dcterms:W3CDTF">2015-09-16T19:29:00Z</dcterms:created>
  <dcterms:modified xsi:type="dcterms:W3CDTF">2015-09-20T20:26:00Z</dcterms:modified>
</cp:coreProperties>
</file>